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FF4" w:rsidRP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ПРОГНОЗ ОСНОВНЫХ ХАРАКТЕРИСТИК</w:t>
      </w:r>
    </w:p>
    <w:p w:rsidR="00B838C4" w:rsidRDefault="00B838C4" w:rsidP="00B838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38C4">
        <w:rPr>
          <w:rFonts w:ascii="Times New Roman" w:hAnsi="Times New Roman" w:cs="Times New Roman"/>
          <w:b/>
          <w:sz w:val="28"/>
          <w:szCs w:val="28"/>
        </w:rPr>
        <w:t>бюджета Ростовкинского сельского поселения омского муниципального района Омской области на 201</w:t>
      </w:r>
      <w:r w:rsidR="00D95737">
        <w:rPr>
          <w:rFonts w:ascii="Times New Roman" w:hAnsi="Times New Roman" w:cs="Times New Roman"/>
          <w:b/>
          <w:sz w:val="28"/>
          <w:szCs w:val="28"/>
        </w:rPr>
        <w:t>9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</w:t>
      </w:r>
      <w:r w:rsidR="00D95737">
        <w:rPr>
          <w:rFonts w:ascii="Times New Roman" w:hAnsi="Times New Roman" w:cs="Times New Roman"/>
          <w:b/>
          <w:sz w:val="28"/>
          <w:szCs w:val="28"/>
        </w:rPr>
        <w:t>20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и 20</w:t>
      </w:r>
      <w:r w:rsidR="00830CD8">
        <w:rPr>
          <w:rFonts w:ascii="Times New Roman" w:hAnsi="Times New Roman" w:cs="Times New Roman"/>
          <w:b/>
          <w:sz w:val="28"/>
          <w:szCs w:val="28"/>
        </w:rPr>
        <w:t>2</w:t>
      </w:r>
      <w:r w:rsidR="00D95737">
        <w:rPr>
          <w:rFonts w:ascii="Times New Roman" w:hAnsi="Times New Roman" w:cs="Times New Roman"/>
          <w:b/>
          <w:sz w:val="28"/>
          <w:szCs w:val="28"/>
        </w:rPr>
        <w:t>1</w:t>
      </w:r>
      <w:r w:rsidRPr="00B838C4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B838C4" w:rsidRPr="00B838C4" w:rsidRDefault="00B838C4" w:rsidP="00B838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838C4">
        <w:rPr>
          <w:rFonts w:ascii="Times New Roman" w:hAnsi="Times New Roman" w:cs="Times New Roman"/>
          <w:sz w:val="28"/>
          <w:szCs w:val="28"/>
        </w:rPr>
        <w:t>в тыс. руб.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070"/>
        <w:gridCol w:w="1544"/>
        <w:gridCol w:w="1560"/>
        <w:gridCol w:w="1432"/>
      </w:tblGrid>
      <w:tr w:rsidR="00B838C4" w:rsidTr="007D619E">
        <w:tc>
          <w:tcPr>
            <w:tcW w:w="5070" w:type="dxa"/>
            <w:vAlign w:val="center"/>
          </w:tcPr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544" w:type="dxa"/>
            <w:vAlign w:val="center"/>
          </w:tcPr>
          <w:p w:rsidR="00B838C4" w:rsidRPr="00B838C4" w:rsidRDefault="00B838C4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560" w:type="dxa"/>
            <w:vAlign w:val="center"/>
          </w:tcPr>
          <w:p w:rsidR="00B838C4" w:rsidRPr="00B838C4" w:rsidRDefault="00B838C4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32" w:type="dxa"/>
            <w:vAlign w:val="center"/>
          </w:tcPr>
          <w:p w:rsidR="007D619E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830C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838C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B838C4" w:rsidRPr="00B838C4" w:rsidRDefault="00B838C4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6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838C4">
              <w:rPr>
                <w:rFonts w:ascii="Times New Roman" w:hAnsi="Times New Roman" w:cs="Times New Roman"/>
                <w:sz w:val="32"/>
                <w:szCs w:val="32"/>
              </w:rPr>
              <w:t>Бюджет сельского поселения:</w:t>
            </w:r>
          </w:p>
        </w:tc>
        <w:tc>
          <w:tcPr>
            <w:tcW w:w="1544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2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38C4" w:rsidTr="00B838C4">
        <w:trPr>
          <w:trHeight w:val="566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Доходы</w:t>
            </w:r>
          </w:p>
        </w:tc>
        <w:tc>
          <w:tcPr>
            <w:tcW w:w="1544" w:type="dxa"/>
          </w:tcPr>
          <w:p w:rsidR="00DD762F" w:rsidRPr="007D619E" w:rsidRDefault="00D95737" w:rsidP="00DD76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15 317,3</w:t>
            </w:r>
          </w:p>
        </w:tc>
        <w:tc>
          <w:tcPr>
            <w:tcW w:w="1560" w:type="dxa"/>
          </w:tcPr>
          <w:p w:rsidR="00B838C4" w:rsidRPr="007D619E" w:rsidRDefault="00D95737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13 874,6</w:t>
            </w:r>
          </w:p>
        </w:tc>
        <w:tc>
          <w:tcPr>
            <w:tcW w:w="1432" w:type="dxa"/>
          </w:tcPr>
          <w:p w:rsidR="00B838C4" w:rsidRPr="007D619E" w:rsidRDefault="00D95737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14 679,0</w:t>
            </w:r>
          </w:p>
        </w:tc>
      </w:tr>
      <w:tr w:rsidR="00B838C4" w:rsidTr="00B838C4">
        <w:trPr>
          <w:trHeight w:val="689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Налоговые и неналоговые доходы</w:t>
            </w:r>
          </w:p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544" w:type="dxa"/>
          </w:tcPr>
          <w:p w:rsidR="00B838C4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9 621,8</w:t>
            </w:r>
          </w:p>
        </w:tc>
        <w:tc>
          <w:tcPr>
            <w:tcW w:w="1560" w:type="dxa"/>
          </w:tcPr>
          <w:p w:rsidR="00B838C4" w:rsidRPr="00B838C4" w:rsidRDefault="00DD762F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 179,1</w:t>
            </w:r>
          </w:p>
        </w:tc>
        <w:tc>
          <w:tcPr>
            <w:tcW w:w="1432" w:type="dxa"/>
          </w:tcPr>
          <w:p w:rsidR="00B838C4" w:rsidRPr="00B838C4" w:rsidRDefault="00DD762F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9 028,3</w:t>
            </w:r>
          </w:p>
        </w:tc>
      </w:tr>
      <w:tr w:rsidR="00B838C4" w:rsidTr="00B838C4">
        <w:trPr>
          <w:trHeight w:val="557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44" w:type="dxa"/>
          </w:tcPr>
          <w:p w:rsid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5 695,5</w:t>
            </w:r>
          </w:p>
          <w:p w:rsidR="00D95737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B838C4" w:rsidRPr="00B838C4" w:rsidRDefault="00D95737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5 695,5</w:t>
            </w:r>
          </w:p>
        </w:tc>
        <w:tc>
          <w:tcPr>
            <w:tcW w:w="1432" w:type="dxa"/>
          </w:tcPr>
          <w:p w:rsidR="00B838C4" w:rsidRPr="00B838C4" w:rsidRDefault="00830CD8" w:rsidP="00DD7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D7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sz w:val="28"/>
                <w:szCs w:val="28"/>
              </w:rPr>
              <w:t>29,9</w:t>
            </w:r>
          </w:p>
        </w:tc>
      </w:tr>
      <w:tr w:rsidR="00B838C4" w:rsidTr="00B838C4">
        <w:trPr>
          <w:trHeight w:val="565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b/>
                <w:sz w:val="28"/>
                <w:szCs w:val="28"/>
              </w:rPr>
              <w:t>Расходы</w:t>
            </w:r>
          </w:p>
        </w:tc>
        <w:tc>
          <w:tcPr>
            <w:tcW w:w="1544" w:type="dxa"/>
          </w:tcPr>
          <w:p w:rsidR="00B838C4" w:rsidRPr="007D619E" w:rsidRDefault="00D95737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15 31700</w:t>
            </w:r>
          </w:p>
        </w:tc>
        <w:tc>
          <w:tcPr>
            <w:tcW w:w="1560" w:type="dxa"/>
          </w:tcPr>
          <w:p w:rsidR="00B838C4" w:rsidRPr="007D619E" w:rsidRDefault="00D95737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13 874,6</w:t>
            </w:r>
          </w:p>
        </w:tc>
        <w:tc>
          <w:tcPr>
            <w:tcW w:w="1432" w:type="dxa"/>
          </w:tcPr>
          <w:p w:rsidR="00B838C4" w:rsidRPr="007D619E" w:rsidRDefault="00D95737" w:rsidP="007D619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14 679,0</w:t>
            </w:r>
          </w:p>
        </w:tc>
      </w:tr>
      <w:tr w:rsidR="00B838C4" w:rsidTr="00B838C4">
        <w:trPr>
          <w:trHeight w:val="701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Дефицит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(-),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профицит (+)</w:t>
            </w:r>
          </w:p>
        </w:tc>
        <w:tc>
          <w:tcPr>
            <w:tcW w:w="1544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432" w:type="dxa"/>
          </w:tcPr>
          <w:p w:rsidR="00B838C4" w:rsidRPr="00B838C4" w:rsidRDefault="007D619E" w:rsidP="007D61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Численность, тыс. человек</w:t>
            </w:r>
          </w:p>
        </w:tc>
        <w:tc>
          <w:tcPr>
            <w:tcW w:w="1544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2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</w:t>
            </w:r>
            <w:r w:rsidR="00D957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Доходы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 59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838C4" w:rsidRPr="00B838C4" w:rsidRDefault="00DD762F" w:rsidP="00D9573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 351,0</w:t>
            </w:r>
          </w:p>
        </w:tc>
        <w:tc>
          <w:tcPr>
            <w:tcW w:w="1432" w:type="dxa"/>
          </w:tcPr>
          <w:p w:rsidR="00B838C4" w:rsidRPr="00B838C4" w:rsidRDefault="00D95737" w:rsidP="00830CD8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2 488,0</w:t>
            </w:r>
          </w:p>
        </w:tc>
      </w:tr>
      <w:tr w:rsidR="00B838C4" w:rsidTr="00B838C4">
        <w:trPr>
          <w:trHeight w:val="683"/>
        </w:trPr>
        <w:tc>
          <w:tcPr>
            <w:tcW w:w="5070" w:type="dxa"/>
          </w:tcPr>
          <w:p w:rsidR="00B838C4" w:rsidRPr="00B838C4" w:rsidRDefault="00B838C4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838C4">
              <w:rPr>
                <w:rFonts w:ascii="Times New Roman" w:hAnsi="Times New Roman" w:cs="Times New Roman"/>
                <w:i/>
                <w:sz w:val="28"/>
                <w:szCs w:val="28"/>
              </w:rPr>
              <w:t>Расходы на душу населения, руб.</w:t>
            </w:r>
          </w:p>
        </w:tc>
        <w:tc>
          <w:tcPr>
            <w:tcW w:w="1544" w:type="dxa"/>
          </w:tcPr>
          <w:p w:rsidR="00B838C4" w:rsidRPr="00B838C4" w:rsidRDefault="00DD762F" w:rsidP="00D9573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2 59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B838C4" w:rsidRPr="00B838C4" w:rsidRDefault="007D619E" w:rsidP="00D9573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 </w:t>
            </w:r>
            <w:r w:rsidR="00D95737">
              <w:rPr>
                <w:rFonts w:ascii="Times New Roman" w:hAnsi="Times New Roman" w:cs="Times New Roman"/>
                <w:i/>
                <w:sz w:val="28"/>
                <w:szCs w:val="28"/>
              </w:rPr>
              <w:t>351</w:t>
            </w:r>
            <w:r w:rsidR="00DD762F">
              <w:rPr>
                <w:rFonts w:ascii="Times New Roman" w:hAnsi="Times New Roman" w:cs="Times New Roman"/>
                <w:i/>
                <w:sz w:val="28"/>
                <w:szCs w:val="28"/>
              </w:rPr>
              <w:t>,0</w:t>
            </w:r>
          </w:p>
        </w:tc>
        <w:tc>
          <w:tcPr>
            <w:tcW w:w="1432" w:type="dxa"/>
          </w:tcPr>
          <w:p w:rsidR="00B838C4" w:rsidRPr="00B838C4" w:rsidRDefault="00D95737" w:rsidP="00DD762F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2 488,0</w:t>
            </w:r>
            <w:bookmarkStart w:id="0" w:name="_GoBack"/>
            <w:bookmarkEnd w:id="0"/>
          </w:p>
        </w:tc>
      </w:tr>
    </w:tbl>
    <w:p w:rsidR="00B838C4" w:rsidRDefault="00B838C4"/>
    <w:sectPr w:rsidR="00B838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DFB"/>
    <w:rsid w:val="000C5DE3"/>
    <w:rsid w:val="00145FF4"/>
    <w:rsid w:val="007D619E"/>
    <w:rsid w:val="00830CD8"/>
    <w:rsid w:val="00987DFB"/>
    <w:rsid w:val="00B838C4"/>
    <w:rsid w:val="00D95737"/>
    <w:rsid w:val="00DD7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38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D6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2017-11-14T03:12:00Z</cp:lastPrinted>
  <dcterms:created xsi:type="dcterms:W3CDTF">2016-11-07T04:08:00Z</dcterms:created>
  <dcterms:modified xsi:type="dcterms:W3CDTF">2018-11-08T03:43:00Z</dcterms:modified>
</cp:coreProperties>
</file>